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lawson kisner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saving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fuels that formed in earth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from earth that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resources that can be replaced if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interactions between human social system and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of growing crops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trapping of the suns heat in the earths atmosphere by carbon dioxide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implementing practices to protect and improve the quality of water and other natural resources by managing the use of those land and water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broken down or recomposed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reducing the amount of harmful gases given off by energy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interacting living and non 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resources that can 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earths average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done to environment by introduction of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treat or change waste so that it can be used</w:t>
            </w:r>
          </w:p>
        </w:tc>
      </w:tr>
    </w:tbl>
    <w:p>
      <w:pPr>
        <w:pStyle w:val="WordBankLarge"/>
      </w:pPr>
      <w:r>
        <w:t xml:space="preserve">   natural resources    </w:t>
      </w:r>
      <w:r>
        <w:t xml:space="preserve">   renewable resources    </w:t>
      </w:r>
      <w:r>
        <w:t xml:space="preserve">   nonrenewable resources    </w:t>
      </w:r>
      <w:r>
        <w:t xml:space="preserve">   biodegradable    </w:t>
      </w:r>
      <w:r>
        <w:t xml:space="preserve">   nonbiodegradable    </w:t>
      </w:r>
      <w:r>
        <w:t xml:space="preserve">   fossilfuels    </w:t>
      </w:r>
      <w:r>
        <w:t xml:space="preserve">   pollution    </w:t>
      </w:r>
      <w:r>
        <w:t xml:space="preserve">   recycle    </w:t>
      </w:r>
      <w:r>
        <w:t xml:space="preserve">   conservation    </w:t>
      </w:r>
      <w:r>
        <w:t xml:space="preserve">   humaninteraction    </w:t>
      </w:r>
      <w:r>
        <w:t xml:space="preserve">   ecosystem    </w:t>
      </w:r>
      <w:r>
        <w:t xml:space="preserve">   green house effect    </w:t>
      </w:r>
      <w:r>
        <w:t xml:space="preserve">   global warming    </w:t>
      </w:r>
      <w:r>
        <w:t xml:space="preserve">   deforestation    </w:t>
      </w:r>
      <w:r>
        <w:t xml:space="preserve">   no till farming    </w:t>
      </w:r>
      <w:r>
        <w:t xml:space="preserve">   watershed management    </w:t>
      </w:r>
      <w:r>
        <w:t xml:space="preserve">   emission reduction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lawson kisner</dc:title>
  <dcterms:created xsi:type="dcterms:W3CDTF">2021-10-11T10:50:48Z</dcterms:created>
  <dcterms:modified xsi:type="dcterms:W3CDTF">2021-10-11T10:50:48Z</dcterms:modified>
</cp:coreProperties>
</file>