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lesson no. 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carcin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falling/ drooping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acro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sack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supra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pain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trophy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binding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dent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self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cephal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cancer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auto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twist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gram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upon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epi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teeth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ptosis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tongue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rhexis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suture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dyn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extremities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trip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head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glosso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rib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mani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water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desis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madness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strept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development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hydro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rub/ friction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cost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original/ production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burso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decrease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gen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U. </w:t>
            </w:r>
            <w:r>
              <w:t xml:space="preserve">above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rrhaphy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V. </w:t>
            </w:r>
            <w:r>
              <w:t xml:space="preserve">record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mast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W. </w:t>
            </w:r>
            <w:r>
              <w:t xml:space="preserve">breast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penia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X. </w:t>
            </w:r>
            <w:r>
              <w:t xml:space="preserve">break/ burst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retro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Y. </w:t>
            </w:r>
            <w:r>
              <w:t xml:space="preserve">backward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no. 3</dc:title>
  <dcterms:created xsi:type="dcterms:W3CDTF">2021-10-11T11:04:42Z</dcterms:created>
  <dcterms:modified xsi:type="dcterms:W3CDTF">2021-10-11T11:04:42Z</dcterms:modified>
</cp:coreProperties>
</file>