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fifty    </w:t>
      </w:r>
      <w:r>
        <w:t xml:space="preserve">   fourty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eleven    </w:t>
      </w:r>
      <w:r>
        <w:t xml:space="preserve">   twelve    </w:t>
      </w:r>
      <w:r>
        <w:t xml:space="preserve">   eight    </w:t>
      </w:r>
      <w:r>
        <w:t xml:space="preserve">   nine    </w:t>
      </w: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sixty    </w:t>
      </w:r>
      <w:r>
        <w:t xml:space="preserve">   million    </w:t>
      </w:r>
      <w:r>
        <w:t xml:space="preserve">   thirty    </w:t>
      </w:r>
      <w:r>
        <w:t xml:space="preserve">   twenty    </w:t>
      </w:r>
      <w:r>
        <w:t xml:space="preserve">   ten    </w:t>
      </w:r>
      <w:r>
        <w:t xml:space="preserve">   five    </w:t>
      </w:r>
      <w:r>
        <w:t xml:space="preserve">   hundred    </w:t>
      </w:r>
      <w:r>
        <w:t xml:space="preserve">   thousand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terms:created xsi:type="dcterms:W3CDTF">2021-10-11T11:53:21Z</dcterms:created>
  <dcterms:modified xsi:type="dcterms:W3CDTF">2021-10-11T11:53:21Z</dcterms:modified>
</cp:coreProperties>
</file>