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re-, un-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replay    </w:t>
      </w:r>
      <w:r>
        <w:t xml:space="preserve">   unlock    </w:t>
      </w:r>
      <w:r>
        <w:t xml:space="preserve">   reread    </w:t>
      </w:r>
      <w:r>
        <w:t xml:space="preserve">   unpack    </w:t>
      </w:r>
      <w:r>
        <w:t xml:space="preserve">   remarke    </w:t>
      </w:r>
      <w:r>
        <w:t xml:space="preserve">   unlike    </w:t>
      </w:r>
      <w:r>
        <w:t xml:space="preserve">   refill    </w:t>
      </w:r>
      <w:r>
        <w:t xml:space="preserve">   repaint    </w:t>
      </w:r>
      <w:r>
        <w:t xml:space="preserve">   unkind    </w:t>
      </w:r>
      <w:r>
        <w:t xml:space="preserve">   untangle    </w:t>
      </w:r>
      <w:r>
        <w:t xml:space="preserve">   retell    </w:t>
      </w:r>
      <w:r>
        <w:t xml:space="preserve">   unhappy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re-, un-</dc:title>
  <dcterms:created xsi:type="dcterms:W3CDTF">2021-10-11T14:46:31Z</dcterms:created>
  <dcterms:modified xsi:type="dcterms:W3CDTF">2021-10-11T14:46:31Z</dcterms:modified>
</cp:coreProperties>
</file>