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stumper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mercifully    </w:t>
      </w:r>
      <w:r>
        <w:t xml:space="preserve">   cafetorium    </w:t>
      </w:r>
      <w:r>
        <w:t xml:space="preserve">   combatant    </w:t>
      </w:r>
      <w:r>
        <w:t xml:space="preserve">   disinfectant    </w:t>
      </w:r>
      <w:r>
        <w:t xml:space="preserve">   hesitated    </w:t>
      </w:r>
      <w:r>
        <w:t xml:space="preserve">   resemblance    </w:t>
      </w:r>
      <w:r>
        <w:t xml:space="preserve">   particularly    </w:t>
      </w:r>
      <w:r>
        <w:t xml:space="preserve">   particular    </w:t>
      </w:r>
      <w:r>
        <w:t xml:space="preserve">   prominence    </w:t>
      </w:r>
      <w:r>
        <w:t xml:space="preserve">   eerie    </w:t>
      </w:r>
      <w:r>
        <w:t xml:space="preserve">   impression    </w:t>
      </w:r>
      <w:r>
        <w:t xml:space="preserve">   scrimmage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stumper</dc:title>
  <dcterms:created xsi:type="dcterms:W3CDTF">2021-10-11T19:33:17Z</dcterms:created>
  <dcterms:modified xsi:type="dcterms:W3CDTF">2021-10-11T19:33:17Z</dcterms:modified>
</cp:coreProperties>
</file>