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 words ipw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van    </w:t>
      </w:r>
      <w:r>
        <w:t xml:space="preserve">   vaccuum    </w:t>
      </w:r>
      <w:r>
        <w:t xml:space="preserve">   volcano    </w:t>
      </w:r>
      <w:r>
        <w:t xml:space="preserve">   volume    </w:t>
      </w:r>
      <w:r>
        <w:t xml:space="preserve">   video    </w:t>
      </w:r>
      <w:r>
        <w:t xml:space="preserve">   very    </w:t>
      </w:r>
      <w:r>
        <w:t xml:space="preserve">   violin    </w:t>
      </w:r>
      <w:r>
        <w:t xml:space="preserve">   vampire    </w:t>
      </w:r>
      <w:r>
        <w:t xml:space="preserve">   vine    </w:t>
      </w:r>
      <w:r>
        <w:t xml:space="preserve">   vase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words ipw</dc:title>
  <dcterms:created xsi:type="dcterms:W3CDTF">2021-10-11T20:43:54Z</dcterms:created>
  <dcterms:modified xsi:type="dcterms:W3CDTF">2021-10-11T20:43:54Z</dcterms:modified>
</cp:coreProperties>
</file>